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5F84" w14:textId="1FC9831A" w:rsidR="00D34465" w:rsidRDefault="00D34465" w:rsidP="00D34465">
      <w:pPr>
        <w:pStyle w:val="NormalnyWeb"/>
        <w:rPr>
          <w:rStyle w:val="Pogrubienie"/>
        </w:rPr>
      </w:pPr>
      <w:r>
        <w:rPr>
          <w:rStyle w:val="Pogrubienie"/>
        </w:rPr>
        <w:t>Informacje praktyczne – tekst odczytywalny maszynowo</w:t>
      </w:r>
    </w:p>
    <w:p w14:paraId="04EC3757" w14:textId="77777777" w:rsidR="00A047D6" w:rsidRDefault="00A047D6" w:rsidP="00A047D6">
      <w:pPr>
        <w:pStyle w:val="NormalnyWeb"/>
      </w:pPr>
      <w:r>
        <w:t xml:space="preserve">Śląska edycja 21. Millennium Docs Against Gravity odbędzie się </w:t>
      </w:r>
      <w:r>
        <w:rPr>
          <w:rStyle w:val="Pogrubienie"/>
        </w:rPr>
        <w:t>w Katowicach w dniach 10–19 maja 2024</w:t>
      </w:r>
      <w:r>
        <w:t>.</w:t>
      </w:r>
    </w:p>
    <w:p w14:paraId="7513B408" w14:textId="77777777" w:rsidR="00A047D6" w:rsidRDefault="00A047D6" w:rsidP="00A047D6">
      <w:pPr>
        <w:pStyle w:val="NormalnyWeb"/>
      </w:pPr>
      <w:r>
        <w:t>Uroczysta gala otwarcia festiwalu: czwartek, 9 maja, godz. 18.30, Kino Światowid. </w:t>
      </w:r>
    </w:p>
    <w:p w14:paraId="0FEE964A" w14:textId="77777777" w:rsidR="00A047D6" w:rsidRDefault="00A047D6" w:rsidP="00A047D6">
      <w:pPr>
        <w:pStyle w:val="NormalnyWeb"/>
      </w:pPr>
      <w:r>
        <w:t>Gala wręczenia nagród: piątek, 17 maja, godz. 19.00, Kino Światowid.</w:t>
      </w:r>
    </w:p>
    <w:p w14:paraId="4F084044" w14:textId="77777777" w:rsidR="00A047D6" w:rsidRDefault="00A047D6" w:rsidP="00A047D6">
      <w:pPr>
        <w:pStyle w:val="NormalnyWeb"/>
      </w:pPr>
      <w:r>
        <w:t xml:space="preserve">Kinem festiwalowym śląskiej edycji jest </w:t>
      </w:r>
      <w:r>
        <w:rPr>
          <w:rStyle w:val="Pogrubienie"/>
        </w:rPr>
        <w:t>Kino Światowid</w:t>
      </w:r>
      <w:r>
        <w:t xml:space="preserve">, gdzie odbywają się seanse, spotkania i wydarzenia specjalne. Na film „Ostatnia wyprawa” i spotkanie z reżyserką Elizą Kubarską zapraszamy 13 maja do </w:t>
      </w:r>
      <w:r>
        <w:rPr>
          <w:rStyle w:val="Pogrubienie"/>
        </w:rPr>
        <w:t>Kinoteatru Rialto</w:t>
      </w:r>
      <w:r>
        <w:t>.</w:t>
      </w:r>
    </w:p>
    <w:p w14:paraId="0A965111" w14:textId="77777777" w:rsidR="00A047D6" w:rsidRDefault="00A047D6" w:rsidP="00A047D6">
      <w:pPr>
        <w:pStyle w:val="NormalnyWeb"/>
      </w:pPr>
      <w:r>
        <w:t>Biuro festiwalowe: Kino Światowid | ul. 3 Maja 7, Katowice</w:t>
      </w:r>
    </w:p>
    <w:p w14:paraId="43B09CEB" w14:textId="77777777" w:rsidR="00A047D6" w:rsidRDefault="00A047D6" w:rsidP="00A047D6">
      <w:pPr>
        <w:pStyle w:val="NormalnyWeb"/>
      </w:pPr>
      <w:r>
        <w:t>Cena karnetu*: 170 zł | SPRZEDAŻ KARNETÓW: do 19 maja lub do wyczerpania puli</w:t>
      </w:r>
    </w:p>
    <w:p w14:paraId="6980AF7F" w14:textId="77777777" w:rsidR="00A047D6" w:rsidRDefault="00A047D6" w:rsidP="00A047D6">
      <w:pPr>
        <w:pStyle w:val="NormalnyWeb"/>
      </w:pPr>
      <w:r>
        <w:t>Ceny biletów: 21 zł (normalny) | 19 zł (ulgowy)</w:t>
      </w:r>
    </w:p>
    <w:p w14:paraId="08D989F6" w14:textId="77777777" w:rsidR="00A047D6" w:rsidRDefault="00A047D6" w:rsidP="00A047D6">
      <w:pPr>
        <w:pStyle w:val="NormalnyWeb"/>
      </w:pPr>
      <w:r>
        <w:t>Karnety i bilety na seanse w Kinie Światowid do kupienia na stronie festiwalu, stronie filmowa.net i w kasie Kina Światowid. Bilety na pokaz w Kinoteatrze Rialto do kupienia na stronie festiwalu, stronie filmowa.net, w kasie Kina Światowid i w kasie Kinoteatru Rialto.</w:t>
      </w:r>
    </w:p>
    <w:p w14:paraId="1C8E4849" w14:textId="77777777" w:rsidR="00A047D6" w:rsidRDefault="00A047D6" w:rsidP="00A047D6">
      <w:pPr>
        <w:pStyle w:val="NormalnyWeb"/>
      </w:pPr>
      <w:r>
        <w:rPr>
          <w:rStyle w:val="Pogrubienie"/>
        </w:rPr>
        <w:t xml:space="preserve">Więcej informacji: </w:t>
      </w:r>
      <w:hyperlink r:id="rId4" w:history="1">
        <w:r>
          <w:rPr>
            <w:rStyle w:val="Hipercze"/>
          </w:rPr>
          <w:t>swiatowid.katowice.pl</w:t>
        </w:r>
      </w:hyperlink>
      <w:r>
        <w:rPr>
          <w:rStyle w:val="Pogrubienie"/>
        </w:rPr>
        <w:t xml:space="preserve"> | </w:t>
      </w:r>
      <w:hyperlink r:id="rId5" w:history="1">
        <w:r>
          <w:rPr>
            <w:rStyle w:val="Hipercze"/>
          </w:rPr>
          <w:t>mdag.pl</w:t>
        </w:r>
      </w:hyperlink>
      <w:r>
        <w:rPr>
          <w:rStyle w:val="Pogrubienie"/>
        </w:rPr>
        <w:t xml:space="preserve"> | </w:t>
      </w:r>
      <w:hyperlink r:id="rId6" w:history="1">
        <w:r>
          <w:rPr>
            <w:rStyle w:val="Hipercze"/>
          </w:rPr>
          <w:t>facebook.com/MillenniumDocsAgainstGravity</w:t>
        </w:r>
      </w:hyperlink>
      <w:r>
        <w:rPr>
          <w:rStyle w:val="Pogrubienie"/>
        </w:rPr>
        <w:t xml:space="preserve"> | </w:t>
      </w:r>
      <w:hyperlink r:id="rId7" w:history="1">
        <w:r>
          <w:rPr>
            <w:rStyle w:val="Hipercze"/>
          </w:rPr>
          <w:t>sielsiafilm.com</w:t>
        </w:r>
      </w:hyperlink>
    </w:p>
    <w:p w14:paraId="1977C88D" w14:textId="77777777" w:rsidR="00A047D6" w:rsidRDefault="00A047D6" w:rsidP="00A047D6">
      <w:pPr>
        <w:pStyle w:val="NormalnyWeb"/>
      </w:pPr>
      <w:r>
        <w:t>* Osoby posiadające karnet proszone są o punktualne przybycie na wydarzenie festiwalu. Miejsca na sali przypisanej do wydarzenia festiwalu są nienumerowane i przydzielane na podstawie kolejności osób przybywających na wydarzenie festiwalu. W przypadku wyczerpania puli miejsc, karnet nie upoważnia do wstępu na wydarzenie festiwalu. O puli miejsc w każdym miejscu festiwalowym decyduje współorganizator.</w:t>
      </w:r>
    </w:p>
    <w:p w14:paraId="23558D42" w14:textId="77777777" w:rsidR="00A047D6" w:rsidRDefault="00A047D6" w:rsidP="00A047D6">
      <w:pPr>
        <w:pStyle w:val="NormalnyWeb"/>
      </w:pPr>
      <w:r>
        <w:rPr>
          <w:rStyle w:val="Pogrubienie"/>
        </w:rPr>
        <w:t>Dostępność dla osób ze specjalnymi potrzebami</w:t>
      </w:r>
    </w:p>
    <w:p w14:paraId="2418F41F" w14:textId="77777777" w:rsidR="00A047D6" w:rsidRDefault="00A047D6" w:rsidP="00A047D6">
      <w:pPr>
        <w:pStyle w:val="NormalnyWeb"/>
      </w:pPr>
      <w:r>
        <w:rPr>
          <w:rStyle w:val="Pogrubienie"/>
        </w:rPr>
        <w:t>Dostępność pod względem architektonicznym</w:t>
      </w:r>
    </w:p>
    <w:p w14:paraId="6C5A0640" w14:textId="77777777" w:rsidR="00A047D6" w:rsidRDefault="00A047D6" w:rsidP="00A047D6">
      <w:pPr>
        <w:pStyle w:val="NormalnyWeb"/>
      </w:pPr>
      <w:r>
        <w:rPr>
          <w:rStyle w:val="Pogrubienie"/>
        </w:rPr>
        <w:t>Kino Światowid</w:t>
      </w:r>
    </w:p>
    <w:p w14:paraId="54AEBFE8" w14:textId="77777777" w:rsidR="00A047D6" w:rsidRDefault="00A047D6" w:rsidP="00A047D6">
      <w:pPr>
        <w:pStyle w:val="NormalnyWeb"/>
      </w:pPr>
      <w:r>
        <w:t>Lokalizacja i wejście Budynek kina zlokalizowany jest w centrum miasta, przy ul. 3 Maja 7 w Katowicach. Wejście do kina znajduje się w bramie (poruszając się od strony rynku – druga brama po prawej stronie ulicy, pomiędzy Apteką Ziko a butikiem Femme). Do wejścia kina prowadzi kostka brukowa. Około 50 cm przed wejściem znajdują się 4 metalowe słupki. Najbliższe przystanki tramwajowe i autobusowe oraz dworzec kolejowy i autobusowy znajdują się w okolicy. Odległość od przystanków:</w:t>
      </w:r>
    </w:p>
    <w:p w14:paraId="4F050E75" w14:textId="77777777" w:rsidR="00A047D6" w:rsidRDefault="00A047D6" w:rsidP="00A047D6">
      <w:pPr>
        <w:pStyle w:val="NormalnyWeb"/>
      </w:pPr>
      <w:r>
        <w:t>autobusowych – 150 m,</w:t>
      </w:r>
    </w:p>
    <w:p w14:paraId="10087CEB" w14:textId="77777777" w:rsidR="00A047D6" w:rsidRDefault="00A047D6" w:rsidP="00A047D6">
      <w:pPr>
        <w:pStyle w:val="NormalnyWeb"/>
      </w:pPr>
      <w:r>
        <w:t>tramwajowych - 130 m</w:t>
      </w:r>
    </w:p>
    <w:p w14:paraId="30ACF1C1" w14:textId="77777777" w:rsidR="00A047D6" w:rsidRDefault="00A047D6" w:rsidP="00A047D6">
      <w:pPr>
        <w:pStyle w:val="NormalnyWeb"/>
      </w:pPr>
      <w:r>
        <w:t>dworca PKP – 150 m,</w:t>
      </w:r>
    </w:p>
    <w:p w14:paraId="75C33D4C" w14:textId="77777777" w:rsidR="00A047D6" w:rsidRDefault="00A047D6" w:rsidP="00A047D6">
      <w:pPr>
        <w:pStyle w:val="NormalnyWeb"/>
      </w:pPr>
      <w:r>
        <w:lastRenderedPageBreak/>
        <w:t>Toaleta</w:t>
      </w:r>
    </w:p>
    <w:p w14:paraId="5E1371B0" w14:textId="77777777" w:rsidR="00A047D6" w:rsidRDefault="00A047D6" w:rsidP="00A047D6">
      <w:pPr>
        <w:pStyle w:val="NormalnyWeb"/>
      </w:pPr>
      <w:r>
        <w:t>W budynku nie ma toalet dostosowanych do potrzeb osób o szczególnych potrzebach. Trasa wolna od przeszkód. Korytarze, ciągi komunikacyjne w kinie są wolne od przeszkód dla osób z niepełnosprawnościami.</w:t>
      </w:r>
    </w:p>
    <w:p w14:paraId="2AFD4820" w14:textId="77777777" w:rsidR="00A047D6" w:rsidRDefault="00A047D6" w:rsidP="00A047D6">
      <w:pPr>
        <w:pStyle w:val="NormalnyWeb"/>
      </w:pPr>
      <w:r>
        <w:t>Pies asystujący</w:t>
      </w:r>
    </w:p>
    <w:p w14:paraId="51C4CFA3" w14:textId="77777777" w:rsidR="00A047D6" w:rsidRDefault="00A047D6" w:rsidP="00A047D6">
      <w:pPr>
        <w:pStyle w:val="NormalnyWeb"/>
      </w:pPr>
      <w:r>
        <w:t>Do budynku zapraszamy osoby z niepełnosprawnościami razem z psami przewodnikami.</w:t>
      </w:r>
    </w:p>
    <w:p w14:paraId="065E7C28" w14:textId="77777777" w:rsidR="00A047D6" w:rsidRDefault="00A047D6" w:rsidP="00A047D6">
      <w:pPr>
        <w:pStyle w:val="NormalnyWeb"/>
      </w:pPr>
      <w:r>
        <w:t>Parking</w:t>
      </w:r>
    </w:p>
    <w:p w14:paraId="71CDB922" w14:textId="77777777" w:rsidR="00A047D6" w:rsidRDefault="00A047D6" w:rsidP="00A047D6">
      <w:pPr>
        <w:pStyle w:val="NormalnyWeb"/>
      </w:pPr>
      <w:r>
        <w:t>Kino nie posiada własnego parkingu. Najbliższe miejsca parkingowe znajdują się na ul.</w:t>
      </w:r>
    </w:p>
    <w:p w14:paraId="7C444CCD" w14:textId="77777777" w:rsidR="00A047D6" w:rsidRDefault="00A047D6" w:rsidP="00A047D6">
      <w:pPr>
        <w:pStyle w:val="NormalnyWeb"/>
      </w:pPr>
      <w:r>
        <w:t>Młyńskiej (200 m), ul. Mickiewicza (400 m) oraz istnieje możliwość zaparkowania samochodu na parkingu podziemnym w katowickiej galerii handlowej (350 m) – darmowy parking do 2h.</w:t>
      </w:r>
    </w:p>
    <w:p w14:paraId="634353A0" w14:textId="77777777" w:rsidR="00A047D6" w:rsidRDefault="00A047D6" w:rsidP="00A047D6">
      <w:pPr>
        <w:pStyle w:val="NormalnyWeb"/>
      </w:pPr>
      <w:r>
        <w:t>Sala kinowa duża (Królestwo)</w:t>
      </w:r>
    </w:p>
    <w:p w14:paraId="28EC0468" w14:textId="77777777" w:rsidR="00A047D6" w:rsidRDefault="00A047D6" w:rsidP="00A047D6">
      <w:pPr>
        <w:pStyle w:val="NormalnyWeb"/>
      </w:pPr>
      <w:r>
        <w:t>Duża sala kinowa zlokalizowana jest na parterze budynku kina. Wejście na salę znajduje się</w:t>
      </w:r>
    </w:p>
    <w:p w14:paraId="0171D71D" w14:textId="77777777" w:rsidR="00A047D6" w:rsidRDefault="00A047D6" w:rsidP="00A047D6">
      <w:pPr>
        <w:pStyle w:val="NormalnyWeb"/>
      </w:pPr>
      <w:r>
        <w:t>po prawej stronie drugiego holu. Ciąg komunikacyjny wolny jest od przeszkód dla osób z</w:t>
      </w:r>
    </w:p>
    <w:p w14:paraId="07561209" w14:textId="77777777" w:rsidR="00A047D6" w:rsidRDefault="00A047D6" w:rsidP="00A047D6">
      <w:pPr>
        <w:pStyle w:val="NormalnyWeb"/>
      </w:pPr>
      <w:r>
        <w:t>niepełnosprawnościami. Na sali znajdują się dwa miejsca wydzielone dla osób</w:t>
      </w:r>
    </w:p>
    <w:p w14:paraId="0BFE93FA" w14:textId="77777777" w:rsidR="00A047D6" w:rsidRDefault="00A047D6" w:rsidP="00A047D6">
      <w:pPr>
        <w:pStyle w:val="NormalnyWeb"/>
      </w:pPr>
      <w:r>
        <w:t>poruszających się na wózkach (z prawej i lewej strony 8 rzędu).</w:t>
      </w:r>
    </w:p>
    <w:p w14:paraId="407F9F58" w14:textId="77777777" w:rsidR="00A047D6" w:rsidRDefault="00A047D6" w:rsidP="00A047D6">
      <w:pPr>
        <w:pStyle w:val="NormalnyWeb"/>
      </w:pPr>
      <w:r>
        <w:t>Pętla indukcyjna zamontowana jest na duże sali i w kasie</w:t>
      </w:r>
    </w:p>
    <w:p w14:paraId="7B10DA08" w14:textId="77777777" w:rsidR="00A047D6" w:rsidRDefault="00A047D6" w:rsidP="00A047D6">
      <w:pPr>
        <w:pStyle w:val="NormalnyWeb"/>
      </w:pPr>
      <w:r>
        <w:t>Sala kinowa mała (Ukryte)</w:t>
      </w:r>
    </w:p>
    <w:p w14:paraId="50894C02" w14:textId="77777777" w:rsidR="00A047D6" w:rsidRDefault="00A047D6" w:rsidP="00A047D6">
      <w:pPr>
        <w:pStyle w:val="NormalnyWeb"/>
      </w:pPr>
      <w:r>
        <w:t>Mała sala kinowa zlokalizowana jest poziom niżej niż sala duża. Wejście na małą salę nie</w:t>
      </w:r>
    </w:p>
    <w:p w14:paraId="3E35C02B" w14:textId="77777777" w:rsidR="00A047D6" w:rsidRDefault="00A047D6" w:rsidP="00A047D6">
      <w:pPr>
        <w:pStyle w:val="NormalnyWeb"/>
      </w:pPr>
      <w:r>
        <w:t>jest przystosowane dla osób poruszających się na wózkach - brak windy oraz podjazdu. Na</w:t>
      </w:r>
    </w:p>
    <w:p w14:paraId="2F1A0A7D" w14:textId="77777777" w:rsidR="00A047D6" w:rsidRDefault="00A047D6" w:rsidP="00A047D6">
      <w:pPr>
        <w:pStyle w:val="NormalnyWeb"/>
      </w:pPr>
      <w:r>
        <w:t>salę prowadzi zejście schodami w dół.</w:t>
      </w:r>
    </w:p>
    <w:p w14:paraId="15112139" w14:textId="77777777" w:rsidR="00A047D6" w:rsidRDefault="00A047D6" w:rsidP="00A047D6">
      <w:pPr>
        <w:pStyle w:val="NormalnyWeb"/>
      </w:pPr>
      <w:r>
        <w:t>Więcej informacji: https://swiatowid.katowice.pl/deklaracja-dostepnosci/</w:t>
      </w:r>
    </w:p>
    <w:p w14:paraId="4D3449F1" w14:textId="77777777" w:rsidR="00A047D6" w:rsidRDefault="00A047D6" w:rsidP="00A047D6">
      <w:pPr>
        <w:pStyle w:val="NormalnyWeb"/>
      </w:pPr>
      <w:r>
        <w:rPr>
          <w:rStyle w:val="Pogrubienie"/>
        </w:rPr>
        <w:t>Kinoteatr Rialto</w:t>
      </w:r>
    </w:p>
    <w:p w14:paraId="6A059244" w14:textId="77777777" w:rsidR="00A047D6" w:rsidRDefault="00A047D6" w:rsidP="00A047D6">
      <w:pPr>
        <w:pStyle w:val="NormalnyWeb"/>
      </w:pPr>
      <w:r>
        <w:t>Budynek Kinoteatru Rialto usytuowany jest w centrum miasta, przy ulicy Św. Jana 24 w Katowicach. Wejście główne do kina znajduje się od strony ulicy. Przed wejściem do budynku znajdują się schody. Wejście do kina dla osób poruszających się na wózkach znajduje się przy ul. Wojewódzkiej - do budynku prowadzi stopień o wysokości 5 cm, w wypadku cięższych wózków elektrycznych dostawia się przenośny, stabilny podjazd umożliwiający płynny wjazd wprost na parter sali kinowej. Konieczność telefonicznego (lub poprzez opiekuna) powiadomienia pracownika, który otworzy drzwi na żądanie. Pracownik kina jest do dyspozycji widza przy kasie i w przestrzeni kina. Obsługa kina pozostaje do Państwa dyspozycji przed i po seansach.</w:t>
      </w:r>
    </w:p>
    <w:p w14:paraId="72C9343C" w14:textId="77777777" w:rsidR="00A047D6" w:rsidRDefault="00A047D6" w:rsidP="00A047D6">
      <w:pPr>
        <w:pStyle w:val="NormalnyWeb"/>
      </w:pPr>
      <w:r>
        <w:t xml:space="preserve">PĘTLA INDUKCYJNA </w:t>
      </w:r>
    </w:p>
    <w:p w14:paraId="2BE5D377" w14:textId="77777777" w:rsidR="00A047D6" w:rsidRDefault="00A047D6" w:rsidP="00A047D6">
      <w:pPr>
        <w:pStyle w:val="NormalnyWeb"/>
      </w:pPr>
      <w:r>
        <w:t>W kasie kina zamontowana jest pętla indukcyjna.</w:t>
      </w:r>
    </w:p>
    <w:p w14:paraId="2AEE44D6" w14:textId="77777777" w:rsidR="00A047D6" w:rsidRDefault="00A047D6" w:rsidP="00A047D6">
      <w:pPr>
        <w:pStyle w:val="NormalnyWeb"/>
      </w:pPr>
      <w:r>
        <w:t>Najbliższe przystanki tramwajowe i autobusowe oraz dworzec kolejowy i autobusowy znajdują się w okolicy. Odległość od przystanków:</w:t>
      </w:r>
    </w:p>
    <w:p w14:paraId="11D39FF6" w14:textId="77777777" w:rsidR="00A047D6" w:rsidRDefault="00A047D6" w:rsidP="00A047D6">
      <w:pPr>
        <w:pStyle w:val="NormalnyWeb"/>
      </w:pPr>
      <w:r>
        <w:t>autobusowych – 250 m,</w:t>
      </w:r>
    </w:p>
    <w:p w14:paraId="7EAC4827" w14:textId="77777777" w:rsidR="00A047D6" w:rsidRDefault="00A047D6" w:rsidP="00A047D6">
      <w:pPr>
        <w:pStyle w:val="NormalnyWeb"/>
      </w:pPr>
      <w:r>
        <w:t>tramwajowych - 200 m</w:t>
      </w:r>
    </w:p>
    <w:p w14:paraId="3258EB51" w14:textId="77777777" w:rsidR="00A047D6" w:rsidRDefault="00A047D6" w:rsidP="00A047D6">
      <w:pPr>
        <w:pStyle w:val="NormalnyWeb"/>
      </w:pPr>
      <w:r>
        <w:t>dworca PKP – 150 m</w:t>
      </w:r>
    </w:p>
    <w:p w14:paraId="184852AD" w14:textId="77777777" w:rsidR="00A047D6" w:rsidRDefault="00A047D6" w:rsidP="00A047D6">
      <w:pPr>
        <w:pStyle w:val="NormalnyWeb"/>
      </w:pPr>
      <w:r>
        <w:t>TOALETA</w:t>
      </w:r>
    </w:p>
    <w:p w14:paraId="29987EEE" w14:textId="77777777" w:rsidR="00A047D6" w:rsidRDefault="00A047D6" w:rsidP="00A047D6">
      <w:pPr>
        <w:pStyle w:val="NormalnyWeb"/>
      </w:pPr>
      <w:r>
        <w:t>W budynku jest toaleta dostosowana do potrzeb osób o szczególnych potrzebach.</w:t>
      </w:r>
    </w:p>
    <w:p w14:paraId="5A4A4042" w14:textId="77777777" w:rsidR="00A047D6" w:rsidRDefault="00A047D6" w:rsidP="00A047D6">
      <w:pPr>
        <w:pStyle w:val="NormalnyWeb"/>
      </w:pPr>
      <w:r>
        <w:t>TRASA WOLNA OD PRZESZKÓD</w:t>
      </w:r>
    </w:p>
    <w:p w14:paraId="6D900EF9" w14:textId="77777777" w:rsidR="00A047D6" w:rsidRDefault="00A047D6" w:rsidP="00A047D6">
      <w:pPr>
        <w:pStyle w:val="NormalnyWeb"/>
      </w:pPr>
      <w:r>
        <w:t>Korytarze, ciągi komunikacyjne w kinie są wolne od przeszkód dla osób z niepełnosprawnościami.</w:t>
      </w:r>
    </w:p>
    <w:p w14:paraId="4A9B4EFB" w14:textId="77777777" w:rsidR="00A047D6" w:rsidRDefault="00A047D6" w:rsidP="00A047D6">
      <w:pPr>
        <w:pStyle w:val="NormalnyWeb"/>
      </w:pPr>
      <w:r>
        <w:t xml:space="preserve">PIES ASYSTUJĄCY </w:t>
      </w:r>
    </w:p>
    <w:p w14:paraId="4331DC02" w14:textId="77777777" w:rsidR="00A047D6" w:rsidRDefault="00A047D6" w:rsidP="00A047D6">
      <w:pPr>
        <w:pStyle w:val="NormalnyWeb"/>
      </w:pPr>
      <w:r>
        <w:t>Do budynku zapraszamy osoby z niepełnosprawnościami razem z psami przewodnikami.</w:t>
      </w:r>
    </w:p>
    <w:p w14:paraId="6AD216FC" w14:textId="77777777" w:rsidR="00A047D6" w:rsidRDefault="00A047D6" w:rsidP="00A047D6">
      <w:pPr>
        <w:pStyle w:val="NormalnyWeb"/>
      </w:pPr>
      <w:r>
        <w:t>PARKING</w:t>
      </w:r>
    </w:p>
    <w:p w14:paraId="18C8AEB8" w14:textId="77777777" w:rsidR="00A047D6" w:rsidRDefault="00A047D6" w:rsidP="00A047D6">
      <w:pPr>
        <w:pStyle w:val="NormalnyWeb"/>
      </w:pPr>
      <w:r>
        <w:t>Kino nie posiada własnego parkingu. Najbliższe miejsca parkingowe znajdują się na ul. Kochanowskiego (40 m), ul. Wojewódzkiej (40 m), ul. Plebiscytowej oraz istnieje możliwość zaparkowania samochodu na parkingu podziemnym w Katowickiej Galerii Handlowej (550 m).</w:t>
      </w:r>
    </w:p>
    <w:p w14:paraId="65E39558" w14:textId="77777777" w:rsidR="00A047D6" w:rsidRDefault="00A047D6" w:rsidP="00A047D6">
      <w:pPr>
        <w:pStyle w:val="NormalnyWeb"/>
      </w:pPr>
      <w:r>
        <w:t>Więcej informacji: https://rialto.katowice.pl/deklaracja-dostepnosci/</w:t>
      </w:r>
    </w:p>
    <w:p w14:paraId="66E53C44" w14:textId="77777777" w:rsidR="00A047D6" w:rsidRDefault="00A047D6" w:rsidP="00A047D6">
      <w:pPr>
        <w:pStyle w:val="NormalnyWeb"/>
      </w:pPr>
      <w:r>
        <w:rPr>
          <w:rStyle w:val="Pogrubienie"/>
        </w:rPr>
        <w:t>Organizacja wybranych pokazów z audiodeskrypcją a także z napisami dla niesłyszących</w:t>
      </w:r>
    </w:p>
    <w:p w14:paraId="0345DABE" w14:textId="77777777" w:rsidR="00A047D6" w:rsidRDefault="00A047D6" w:rsidP="00A047D6">
      <w:pPr>
        <w:pStyle w:val="NormalnyWeb"/>
      </w:pPr>
      <w:r>
        <w:t>Podczas festiwalu odbędą się pokazy wybranych filmów z audiodeskrypcją i napisami dla osób niesłyszących, które zostały przygotowane przez Fundację Kultury bez Barier oraz Fundację Mili Ludzie. </w:t>
      </w:r>
    </w:p>
    <w:p w14:paraId="29E55CED" w14:textId="77777777" w:rsidR="00A047D6" w:rsidRDefault="00A047D6" w:rsidP="00A047D6">
      <w:pPr>
        <w:pStyle w:val="NormalnyWeb"/>
      </w:pPr>
      <w:r>
        <w:t>Audiodeskrypcja do wybranych filmów festiwalu (lista poniżej) jest dostępna także w aplikacji Kino Dostępne (kinodostepne.pl) oraz Audiomovie. </w:t>
      </w:r>
    </w:p>
    <w:p w14:paraId="5F2AC8E3" w14:textId="77777777" w:rsidR="00A047D6" w:rsidRDefault="00A047D6" w:rsidP="00A047D6">
      <w:pPr>
        <w:pStyle w:val="NormalnyWeb"/>
      </w:pPr>
      <w:r>
        <w:t>Filmy dostępne z audiodeskrypcją to: </w:t>
      </w:r>
    </w:p>
    <w:p w14:paraId="0769A6AD" w14:textId="77777777" w:rsidR="00A047D6" w:rsidRDefault="00A047D6" w:rsidP="00A047D6">
      <w:pPr>
        <w:pStyle w:val="NormalnyWeb"/>
      </w:pPr>
      <w:r>
        <w:t>„Rave” („Rave”), reż. Łukasz Ronduda, Dawid Nickel, Polska 2024, 79 min, link do karty filmu: </w:t>
      </w:r>
      <w:hyperlink r:id="rId8" w:history="1">
        <w:r>
          <w:rPr>
            <w:rStyle w:val="Hipercze"/>
          </w:rPr>
          <w:t>https://mdag.pl/21/pl/Katowice/movie/Rave</w:t>
        </w:r>
      </w:hyperlink>
      <w:hyperlink r:id="rId9" w:history="1">
        <w:r>
          <w:rPr>
            <w:rStyle w:val="Hipercze"/>
          </w:rPr>
          <w:t xml:space="preserve"> </w:t>
        </w:r>
      </w:hyperlink>
    </w:p>
    <w:p w14:paraId="7B2BF823" w14:textId="77777777" w:rsidR="00A047D6" w:rsidRDefault="00A047D6" w:rsidP="00A047D6">
      <w:pPr>
        <w:pStyle w:val="NormalnyWeb"/>
      </w:pPr>
      <w:r>
        <w:t>„Ostatnia wyprawa” („The Last Expedition”), reż. Eliza Kubarska, Polska, Szwajcaria, Nepal, Indie, Włochy, Austria 2024, 80 min. Link do karty filmu:</w:t>
      </w:r>
      <w:r>
        <w:rPr>
          <w:u w:val="single"/>
        </w:rPr>
        <w:t xml:space="preserve"> </w:t>
      </w:r>
      <w:hyperlink r:id="rId10" w:history="1">
        <w:r>
          <w:rPr>
            <w:rStyle w:val="Hipercze"/>
          </w:rPr>
          <w:t>https://mdag.pl/21/pl/Katowice/movie/Ostatnia-wyprawa</w:t>
        </w:r>
      </w:hyperlink>
    </w:p>
    <w:p w14:paraId="60DB46E1" w14:textId="77777777" w:rsidR="00A047D6" w:rsidRDefault="00A047D6" w:rsidP="00A047D6">
      <w:pPr>
        <w:pStyle w:val="NormalnyWeb"/>
      </w:pPr>
      <w:r>
        <w:t>„Copa 71” („Copa 71”), reż. James Erskine, Rachel Ramsey/Wielka Brytania 2023, 90 min. Link do karty filmu:</w:t>
      </w:r>
      <w:hyperlink r:id="rId11" w:history="1">
        <w:r>
          <w:rPr>
            <w:rStyle w:val="Hipercze"/>
          </w:rPr>
          <w:t xml:space="preserve"> </w:t>
        </w:r>
      </w:hyperlink>
      <w:hyperlink r:id="rId12" w:history="1">
        <w:r>
          <w:rPr>
            <w:rStyle w:val="Hipercze"/>
          </w:rPr>
          <w:t>https://mdag.pl/21/pl/Katowice/movie/Copa-71</w:t>
        </w:r>
      </w:hyperlink>
    </w:p>
    <w:p w14:paraId="573B22CB" w14:textId="77777777" w:rsidR="00A047D6" w:rsidRDefault="00A047D6" w:rsidP="00A047D6">
      <w:pPr>
        <w:pStyle w:val="NormalnyWeb"/>
      </w:pPr>
      <w:r>
        <w:t>„Agent szczęścia” („Agent of Happiness”), reż. Arun Bhattarai, Dorottya Zurbó, Bhutan, Węgry 2024, 94 min. Link do karty filmu:</w:t>
      </w:r>
      <w:hyperlink r:id="rId13" w:history="1">
        <w:r>
          <w:rPr>
            <w:rStyle w:val="Hipercze"/>
          </w:rPr>
          <w:t> </w:t>
        </w:r>
      </w:hyperlink>
      <w:hyperlink r:id="rId14" w:history="1">
        <w:r>
          <w:rPr>
            <w:rStyle w:val="Hipercze"/>
          </w:rPr>
          <w:t>https://mdag.pl/21/pl/Katowice/movie/Agent-of-Happiness</w:t>
        </w:r>
      </w:hyperlink>
      <w:r>
        <w:t xml:space="preserve"> </w:t>
      </w:r>
    </w:p>
    <w:p w14:paraId="12B2A5A8" w14:textId="77777777" w:rsidR="00A047D6" w:rsidRDefault="00A047D6" w:rsidP="00A047D6">
      <w:pPr>
        <w:pStyle w:val="NormalnyWeb"/>
      </w:pPr>
      <w:hyperlink r:id="rId15" w:history="1">
        <w:r>
          <w:rPr>
            <w:rStyle w:val="Hipercze"/>
          </w:rPr>
          <w:t xml:space="preserve">Polityka prywatności serwisu &gt;&gt; </w:t>
        </w:r>
      </w:hyperlink>
    </w:p>
    <w:p w14:paraId="685398CE" w14:textId="77777777" w:rsidR="009B48F7" w:rsidRDefault="009B48F7" w:rsidP="00D34465">
      <w:pPr>
        <w:pStyle w:val="NormalnyWeb"/>
        <w:rPr>
          <w:rStyle w:val="Pogrubienie"/>
        </w:rPr>
      </w:pPr>
    </w:p>
    <w:p w14:paraId="1215C725" w14:textId="40D9385A" w:rsidR="00D34465" w:rsidRDefault="00D34465" w:rsidP="00D34465">
      <w:pPr>
        <w:pStyle w:val="NormalnyWeb"/>
      </w:pPr>
      <w:hyperlink r:id="rId16" w:history="1">
        <w:r>
          <w:rPr>
            <w:rStyle w:val="Hipercze"/>
          </w:rPr>
          <w:t xml:space="preserve">Polityka prywatności serwisu &gt;&gt; </w:t>
        </w:r>
      </w:hyperlink>
      <w:r>
        <w:t xml:space="preserve">[LINK:  </w:t>
      </w:r>
      <w:r w:rsidRPr="00D34465">
        <w:t>https://mdag.pl/21/pl/warszawa/page/Polityka+prywatno%25C5%259Bci</w:t>
      </w:r>
      <w:r>
        <w:t>]</w:t>
      </w:r>
    </w:p>
    <w:p w14:paraId="5D5580CB" w14:textId="77777777" w:rsidR="00D34465" w:rsidRDefault="00D34465"/>
    <w:sectPr w:rsidR="00D34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65"/>
    <w:rsid w:val="009B48F7"/>
    <w:rsid w:val="00A047D6"/>
    <w:rsid w:val="00D344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C02E"/>
  <w15:chartTrackingRefBased/>
  <w15:docId w15:val="{F62CF4CF-68F0-487B-B97B-8555530B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34465"/>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D34465"/>
    <w:rPr>
      <w:b/>
      <w:bCs/>
    </w:rPr>
  </w:style>
  <w:style w:type="character" w:styleId="Hipercze">
    <w:name w:val="Hyperlink"/>
    <w:basedOn w:val="Domylnaczcionkaakapitu"/>
    <w:uiPriority w:val="99"/>
    <w:semiHidden/>
    <w:unhideWhenUsed/>
    <w:rsid w:val="00D344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499334">
      <w:bodyDiv w:val="1"/>
      <w:marLeft w:val="0"/>
      <w:marRight w:val="0"/>
      <w:marTop w:val="0"/>
      <w:marBottom w:val="0"/>
      <w:divBdr>
        <w:top w:val="none" w:sz="0" w:space="0" w:color="auto"/>
        <w:left w:val="none" w:sz="0" w:space="0" w:color="auto"/>
        <w:bottom w:val="none" w:sz="0" w:space="0" w:color="auto"/>
        <w:right w:val="none" w:sz="0" w:space="0" w:color="auto"/>
      </w:divBdr>
    </w:div>
    <w:div w:id="1527137611">
      <w:bodyDiv w:val="1"/>
      <w:marLeft w:val="0"/>
      <w:marRight w:val="0"/>
      <w:marTop w:val="0"/>
      <w:marBottom w:val="0"/>
      <w:divBdr>
        <w:top w:val="none" w:sz="0" w:space="0" w:color="auto"/>
        <w:left w:val="none" w:sz="0" w:space="0" w:color="auto"/>
        <w:bottom w:val="none" w:sz="0" w:space="0" w:color="auto"/>
        <w:right w:val="none" w:sz="0" w:space="0" w:color="auto"/>
      </w:divBdr>
    </w:div>
    <w:div w:id="177212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dag.pl/21/pl/Katowice/movie/Rave" TargetMode="External"/><Relationship Id="rId13" Type="http://schemas.openxmlformats.org/officeDocument/2006/relationships/hyperlink" Target="https://mdag.pl/21/pl/warszawa/movie/Agent-of-Happines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silesiafilm.com/" TargetMode="External"/><Relationship Id="rId12" Type="http://schemas.openxmlformats.org/officeDocument/2006/relationships/hyperlink" Target="https://mdag.pl/21/pl/Katowice/movie/Copa-7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dag.pl/21/pl/warszawa/page/Polityka+prywatno%25C5%259Bci" TargetMode="External"/><Relationship Id="rId1" Type="http://schemas.openxmlformats.org/officeDocument/2006/relationships/styles" Target="styles.xml"/><Relationship Id="rId6" Type="http://schemas.openxmlformats.org/officeDocument/2006/relationships/hyperlink" Target="https://www.facebook.com/MillenniumDocsAgainstGravity" TargetMode="External"/><Relationship Id="rId11" Type="http://schemas.openxmlformats.org/officeDocument/2006/relationships/hyperlink" Target="https://mdag.pl/21/pl/warszawa/movie/Copa-71" TargetMode="External"/><Relationship Id="rId5" Type="http://schemas.openxmlformats.org/officeDocument/2006/relationships/hyperlink" Target="https://mdag.pl/19/pl/Katowice/homepage" TargetMode="External"/><Relationship Id="rId15" Type="http://schemas.openxmlformats.org/officeDocument/2006/relationships/hyperlink" Target="https://mdag.pl/21/pl/warszawa/page/Polityka+prywatno%25C5%259Bci" TargetMode="External"/><Relationship Id="rId10" Type="http://schemas.openxmlformats.org/officeDocument/2006/relationships/hyperlink" Target="https://mdag.pl/21/pl/Katowice/movie/Ostatnia-wyprawa" TargetMode="External"/><Relationship Id="rId4" Type="http://schemas.openxmlformats.org/officeDocument/2006/relationships/hyperlink" Target="https://swiatowid.katowice.pl/19-millennium-docs-against-gravity/" TargetMode="External"/><Relationship Id="rId9" Type="http://schemas.openxmlformats.org/officeDocument/2006/relationships/hyperlink" Target="https://mdag.pl/21/pl/warszawa/movie/Rave" TargetMode="External"/><Relationship Id="rId14" Type="http://schemas.openxmlformats.org/officeDocument/2006/relationships/hyperlink" Target="https://mdag.pl/21/pl/Katowice/movie/Agent-of-Happiness"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1033</Words>
  <Characters>6203</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Sitek</dc:creator>
  <cp:keywords/>
  <dc:description/>
  <cp:lastModifiedBy>Gabriela Sitek</cp:lastModifiedBy>
  <cp:revision>2</cp:revision>
  <dcterms:created xsi:type="dcterms:W3CDTF">2024-05-01T11:09:00Z</dcterms:created>
  <dcterms:modified xsi:type="dcterms:W3CDTF">2024-05-01T11:09:00Z</dcterms:modified>
</cp:coreProperties>
</file>